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EFD" w:rsidRPr="00D805B5" w:rsidRDefault="00532EFD" w:rsidP="00532EFD">
      <w:pPr>
        <w:spacing w:after="0"/>
        <w:jc w:val="right"/>
        <w:rPr>
          <w:rFonts w:ascii="Baskerville Old Face" w:hAnsi="Baskerville Old Face"/>
          <w:b/>
          <w:color w:val="FFC000"/>
          <w:sz w:val="32"/>
        </w:rPr>
      </w:pPr>
      <w:bookmarkStart w:id="0" w:name="_GoBack"/>
      <w:bookmarkEnd w:id="0"/>
      <w:r>
        <w:rPr>
          <w:rFonts w:ascii="Bookman Old Style" w:hAnsi="Bookman Old Style"/>
          <w:b/>
          <w:noProof/>
          <w:color w:val="1F497D" w:themeColor="text2"/>
          <w:sz w:val="24"/>
          <w:lang w:eastAsia="it-IT"/>
        </w:rPr>
        <w:drawing>
          <wp:anchor distT="0" distB="0" distL="114300" distR="114300" simplePos="0" relativeHeight="251664384" behindDoc="1" locked="0" layoutInCell="1" allowOverlap="1" wp14:anchorId="44DC29DC" wp14:editId="4D3EBA48">
            <wp:simplePos x="0" y="0"/>
            <wp:positionH relativeFrom="column">
              <wp:posOffset>-279400</wp:posOffset>
            </wp:positionH>
            <wp:positionV relativeFrom="paragraph">
              <wp:posOffset>-292100</wp:posOffset>
            </wp:positionV>
            <wp:extent cx="7215609" cy="3632200"/>
            <wp:effectExtent l="0" t="0" r="4445" b="6350"/>
            <wp:wrapNone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tisconsorzio-favoltativo-sentenz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5609" cy="3632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ookman Old Style" w:hAnsi="Bookman Old Style"/>
          <w:b/>
          <w:color w:val="1F497D" w:themeColor="text2"/>
          <w:sz w:val="24"/>
        </w:rPr>
        <w:t xml:space="preserve">              </w:t>
      </w:r>
      <w:r w:rsidR="001E494B" w:rsidRPr="00D805B5">
        <w:rPr>
          <w:rFonts w:ascii="Baskerville Old Face" w:hAnsi="Baskerville Old Face"/>
          <w:b/>
          <w:color w:val="FFC000"/>
          <w:sz w:val="32"/>
        </w:rPr>
        <w:t xml:space="preserve">Seminario da 6 CFU </w:t>
      </w:r>
    </w:p>
    <w:p w:rsidR="00351F92" w:rsidRPr="00532EFD" w:rsidRDefault="00532EFD" w:rsidP="00532EFD">
      <w:pPr>
        <w:spacing w:after="0"/>
        <w:jc w:val="right"/>
        <w:rPr>
          <w:rFonts w:ascii="Baskerville Old Face" w:hAnsi="Baskerville Old Face"/>
          <w:b/>
          <w:color w:val="0D0D0D" w:themeColor="text1" w:themeTint="F2"/>
          <w:sz w:val="24"/>
        </w:rPr>
      </w:pPr>
      <w:r w:rsidRPr="00D805B5">
        <w:rPr>
          <w:rFonts w:ascii="Baskerville Old Face" w:hAnsi="Baskerville Old Face"/>
          <w:b/>
          <w:color w:val="FFC000"/>
          <w:sz w:val="32"/>
        </w:rPr>
        <w:t>A</w:t>
      </w:r>
      <w:r w:rsidR="001E494B" w:rsidRPr="00D805B5">
        <w:rPr>
          <w:rFonts w:ascii="Baskerville Old Face" w:hAnsi="Baskerville Old Face"/>
          <w:b/>
          <w:color w:val="FFC000"/>
          <w:sz w:val="32"/>
        </w:rPr>
        <w:t xml:space="preserve"> cura del prof. Rolando </w:t>
      </w:r>
      <w:r w:rsidR="00B24582">
        <w:rPr>
          <w:rFonts w:ascii="Baskerville Old Face" w:hAnsi="Baskerville Old Face"/>
          <w:b/>
          <w:color w:val="FFC000"/>
          <w:sz w:val="32"/>
        </w:rPr>
        <w:t>QUADRI</w:t>
      </w:r>
    </w:p>
    <w:p w:rsidR="00830868" w:rsidRDefault="00830868" w:rsidP="00351F92">
      <w:pPr>
        <w:jc w:val="center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943951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  <w:r>
        <w:rPr>
          <w:rFonts w:ascii="Times New Roman" w:hAnsi="Times New Roman" w:cs="Times New Roman"/>
          <w:b/>
          <w:noProof/>
          <w:sz w:val="26"/>
          <w:szCs w:val="26"/>
          <w:lang w:eastAsia="it-IT"/>
        </w:rPr>
        <w:drawing>
          <wp:anchor distT="0" distB="0" distL="114300" distR="114300" simplePos="0" relativeHeight="251669504" behindDoc="0" locked="0" layoutInCell="1" allowOverlap="1" wp14:anchorId="5A170AF9" wp14:editId="410CD4B0">
            <wp:simplePos x="0" y="0"/>
            <wp:positionH relativeFrom="column">
              <wp:posOffset>5090160</wp:posOffset>
            </wp:positionH>
            <wp:positionV relativeFrom="paragraph">
              <wp:posOffset>305435</wp:posOffset>
            </wp:positionV>
            <wp:extent cx="1708785" cy="901700"/>
            <wp:effectExtent l="76200" t="0" r="215265" b="241300"/>
            <wp:wrapNone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stamento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8785" cy="90170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152400" dist="12000" dir="900000" sy="98000" kx="110000" ky="200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perspectiveRelaxed">
                        <a:rot lat="19800000" lon="1200000" rev="20820000"/>
                      </a:camera>
                      <a:lightRig rig="threePt" dir="t"/>
                    </a:scene3d>
                    <a:sp3d contourW="6350" prstMaterial="matte">
                      <a:bevelT w="101600" h="10160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830868" w:rsidRDefault="00830868" w:rsidP="001E494B">
      <w:pPr>
        <w:jc w:val="right"/>
        <w:rPr>
          <w:rFonts w:ascii="Bookman Old Style" w:hAnsi="Bookman Old Style"/>
          <w:b/>
          <w:color w:val="1F497D" w:themeColor="text2"/>
          <w:sz w:val="24"/>
        </w:rPr>
      </w:pPr>
    </w:p>
    <w:p w:rsidR="00351F92" w:rsidRDefault="00351F92" w:rsidP="00B0251F">
      <w:pPr>
        <w:rPr>
          <w:rFonts w:ascii="Bookman Old Style" w:hAnsi="Bookman Old Style"/>
          <w:b/>
          <w:color w:val="1F497D" w:themeColor="text2"/>
          <w:sz w:val="28"/>
          <w:szCs w:val="28"/>
        </w:rPr>
      </w:pPr>
    </w:p>
    <w:p w:rsidR="00294F17" w:rsidRPr="00E32DD4" w:rsidRDefault="00830868" w:rsidP="00280F27">
      <w:pPr>
        <w:spacing w:after="0" w:line="240" w:lineRule="auto"/>
        <w:jc w:val="center"/>
        <w:rPr>
          <w:rFonts w:ascii="Bookman Old Style" w:hAnsi="Bookman Old Style"/>
          <w:b/>
          <w:color w:val="753805"/>
          <w:sz w:val="29"/>
          <w:szCs w:val="29"/>
        </w:rPr>
      </w:pPr>
      <w:r w:rsidRPr="00E32DD4">
        <w:rPr>
          <w:rFonts w:ascii="Bookman Old Style" w:hAnsi="Bookman Old Style"/>
          <w:b/>
          <w:color w:val="753805"/>
          <w:sz w:val="29"/>
          <w:szCs w:val="29"/>
        </w:rPr>
        <w:t xml:space="preserve">“PROBLEMATICHE </w:t>
      </w:r>
      <w:r w:rsidR="00532EFD" w:rsidRPr="00E32DD4">
        <w:rPr>
          <w:rFonts w:ascii="Bookman Old Style" w:hAnsi="Bookman Old Style"/>
          <w:b/>
          <w:color w:val="753805"/>
          <w:sz w:val="29"/>
          <w:szCs w:val="29"/>
        </w:rPr>
        <w:t>ATTUALI IN TEMA DI DIRITTO SUCCESSORIO</w:t>
      </w:r>
      <w:r w:rsidRPr="00E32DD4">
        <w:rPr>
          <w:rFonts w:ascii="Bookman Old Style" w:hAnsi="Bookman Old Style"/>
          <w:b/>
          <w:color w:val="753805"/>
          <w:sz w:val="29"/>
          <w:szCs w:val="29"/>
        </w:rPr>
        <w:t>”</w:t>
      </w:r>
    </w:p>
    <w:p w:rsidR="007B5C3A" w:rsidRDefault="007B5C3A" w:rsidP="007B5C3A">
      <w:pPr>
        <w:tabs>
          <w:tab w:val="left" w:pos="-284"/>
        </w:tabs>
        <w:spacing w:after="0" w:line="360" w:lineRule="auto"/>
        <w:rPr>
          <w:rFonts w:ascii="Times New Roman" w:hAnsi="Times New Roman" w:cs="Times New Roman"/>
          <w:b/>
          <w:color w:val="FF0000"/>
          <w:sz w:val="32"/>
        </w:rPr>
      </w:pPr>
    </w:p>
    <w:p w:rsidR="007B5C3A" w:rsidRPr="007B5C3A" w:rsidRDefault="00831544" w:rsidP="007B5C3A">
      <w:pPr>
        <w:tabs>
          <w:tab w:val="left" w:pos="-284"/>
        </w:tabs>
        <w:spacing w:after="0" w:line="240" w:lineRule="auto"/>
        <w:ind w:hanging="284"/>
        <w:jc w:val="right"/>
        <w:rPr>
          <w:rFonts w:ascii="Book Antiqua" w:hAnsi="Book Antiqua" w:cs="Times New Roman"/>
          <w:color w:val="000000" w:themeColor="text1"/>
          <w:sz w:val="36"/>
        </w:rPr>
      </w:pPr>
      <w:r>
        <w:rPr>
          <w:rFonts w:ascii="Book Antiqua" w:hAnsi="Book Antiqua" w:cs="Times New Roman"/>
          <w:b/>
          <w:color w:val="000000" w:themeColor="text1"/>
          <w:sz w:val="36"/>
        </w:rPr>
        <w:t>29</w:t>
      </w:r>
      <w:r w:rsidR="003A35E5">
        <w:rPr>
          <w:rFonts w:ascii="Book Antiqua" w:hAnsi="Book Antiqua" w:cs="Times New Roman"/>
          <w:b/>
          <w:color w:val="000000" w:themeColor="text1"/>
          <w:sz w:val="36"/>
        </w:rPr>
        <w:t xml:space="preserve"> Novembre</w:t>
      </w:r>
      <w:r w:rsidR="007B5C3A" w:rsidRPr="007B5C3A">
        <w:rPr>
          <w:rFonts w:ascii="Book Antiqua" w:hAnsi="Book Antiqua" w:cs="Times New Roman"/>
          <w:color w:val="000000" w:themeColor="text1"/>
          <w:sz w:val="36"/>
        </w:rPr>
        <w:t xml:space="preserve"> 2019</w:t>
      </w:r>
    </w:p>
    <w:p w:rsidR="007B5C3A" w:rsidRPr="007B5C3A" w:rsidRDefault="004B6D0B" w:rsidP="004B6D0B">
      <w:pPr>
        <w:tabs>
          <w:tab w:val="left" w:pos="-284"/>
        </w:tabs>
        <w:spacing w:after="0" w:line="240" w:lineRule="auto"/>
        <w:ind w:hanging="284"/>
        <w:jc w:val="right"/>
        <w:rPr>
          <w:rFonts w:ascii="Book Antiqua" w:hAnsi="Book Antiqua" w:cs="Times New Roman"/>
          <w:b/>
          <w:color w:val="000000" w:themeColor="text1"/>
          <w:sz w:val="36"/>
        </w:rPr>
      </w:pPr>
      <w:r>
        <w:rPr>
          <w:rFonts w:ascii="Book Antiqua" w:hAnsi="Book Antiqua" w:cs="Times New Roman"/>
          <w:b/>
          <w:color w:val="000000" w:themeColor="text1"/>
          <w:sz w:val="36"/>
        </w:rPr>
        <w:t>14.30-17</w:t>
      </w:r>
      <w:r w:rsidR="007B5C3A" w:rsidRPr="007B5C3A">
        <w:rPr>
          <w:rFonts w:ascii="Book Antiqua" w:hAnsi="Book Antiqua" w:cs="Times New Roman"/>
          <w:b/>
          <w:color w:val="000000" w:themeColor="text1"/>
          <w:sz w:val="36"/>
        </w:rPr>
        <w:t>.30</w:t>
      </w:r>
    </w:p>
    <w:p w:rsidR="007B5C3A" w:rsidRPr="007B5C3A" w:rsidRDefault="007B5C3A" w:rsidP="007B5C3A">
      <w:pPr>
        <w:tabs>
          <w:tab w:val="left" w:pos="-284"/>
        </w:tabs>
        <w:spacing w:after="0" w:line="240" w:lineRule="auto"/>
        <w:ind w:hanging="284"/>
        <w:jc w:val="right"/>
        <w:rPr>
          <w:rFonts w:ascii="Book Antiqua" w:hAnsi="Book Antiqua" w:cs="Times New Roman"/>
          <w:b/>
          <w:color w:val="000000" w:themeColor="text1"/>
          <w:sz w:val="36"/>
        </w:rPr>
      </w:pPr>
      <w:r w:rsidRPr="007B5C3A">
        <w:rPr>
          <w:rFonts w:ascii="Book Antiqua" w:hAnsi="Book Antiqua" w:cs="Times New Roman"/>
          <w:b/>
          <w:color w:val="000000" w:themeColor="text1"/>
          <w:sz w:val="36"/>
        </w:rPr>
        <w:t>Aula AT3</w:t>
      </w:r>
      <w:r w:rsidRPr="007B5C3A">
        <w:rPr>
          <w:rFonts w:ascii="Book Antiqua" w:hAnsi="Book Antiqua" w:cs="Times New Roman"/>
          <w:color w:val="000000" w:themeColor="text1"/>
          <w:sz w:val="36"/>
        </w:rPr>
        <w:t xml:space="preserve">, via </w:t>
      </w:r>
      <w:proofErr w:type="spellStart"/>
      <w:r w:rsidRPr="007B5C3A">
        <w:rPr>
          <w:rFonts w:ascii="Book Antiqua" w:hAnsi="Book Antiqua" w:cs="Times New Roman"/>
          <w:color w:val="000000" w:themeColor="text1"/>
          <w:sz w:val="36"/>
        </w:rPr>
        <w:t>Mezzocannone</w:t>
      </w:r>
      <w:proofErr w:type="spellEnd"/>
      <w:r w:rsidRPr="007B5C3A">
        <w:rPr>
          <w:rFonts w:ascii="Book Antiqua" w:hAnsi="Book Antiqua" w:cs="Times New Roman"/>
          <w:color w:val="000000" w:themeColor="text1"/>
          <w:sz w:val="36"/>
        </w:rPr>
        <w:t xml:space="preserve"> 16</w:t>
      </w:r>
    </w:p>
    <w:p w:rsidR="007B5C3A" w:rsidRDefault="007B5C3A" w:rsidP="005302CA">
      <w:pPr>
        <w:tabs>
          <w:tab w:val="left" w:pos="-284"/>
        </w:tabs>
        <w:spacing w:after="0" w:line="240" w:lineRule="auto"/>
        <w:ind w:hanging="284"/>
        <w:jc w:val="center"/>
        <w:rPr>
          <w:rFonts w:ascii="Times New Roman" w:hAnsi="Times New Roman" w:cs="Times New Roman"/>
          <w:b/>
          <w:color w:val="FF0000"/>
          <w:sz w:val="32"/>
        </w:rPr>
      </w:pPr>
    </w:p>
    <w:p w:rsidR="00F17E09" w:rsidRDefault="00D0303A" w:rsidP="00D0303A">
      <w:pPr>
        <w:tabs>
          <w:tab w:val="left" w:pos="-284"/>
        </w:tabs>
        <w:spacing w:after="0" w:line="240" w:lineRule="auto"/>
        <w:ind w:right="-307"/>
        <w:rPr>
          <w:rFonts w:ascii="Book Antiqua" w:hAnsi="Book Antiqua" w:cs="Times New Roman"/>
          <w:b/>
          <w:color w:val="0F243E" w:themeColor="text2" w:themeShade="80"/>
          <w:sz w:val="32"/>
          <w:szCs w:val="26"/>
        </w:rPr>
      </w:pPr>
      <w:r>
        <w:rPr>
          <w:rFonts w:ascii="Book Antiqua" w:hAnsi="Book Antiqua" w:cs="Times New Roman"/>
          <w:b/>
          <w:color w:val="FF0000"/>
          <w:sz w:val="44"/>
          <w:szCs w:val="44"/>
        </w:rPr>
        <w:t xml:space="preserve">                        La Successione dei figli </w:t>
      </w:r>
    </w:p>
    <w:p w:rsidR="00F17E09" w:rsidRDefault="005302CA" w:rsidP="005302CA">
      <w:pPr>
        <w:tabs>
          <w:tab w:val="left" w:pos="-284"/>
        </w:tabs>
        <w:spacing w:after="0"/>
        <w:ind w:right="-307"/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</w:pPr>
      <w:r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  <w:t xml:space="preserve">                                             </w:t>
      </w:r>
      <w:r w:rsidR="000A72D2"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  <w:t>SALUTI INIZIALI</w:t>
      </w:r>
    </w:p>
    <w:p w:rsidR="000A72D2" w:rsidRPr="000A72D2" w:rsidRDefault="00831544" w:rsidP="005302CA">
      <w:pPr>
        <w:tabs>
          <w:tab w:val="left" w:pos="-284"/>
        </w:tabs>
        <w:spacing w:after="0"/>
        <w:ind w:right="-307"/>
        <w:jc w:val="center"/>
        <w:rPr>
          <w:rFonts w:ascii="Book Antiqua" w:hAnsi="Book Antiqua" w:cs="Times New Roman"/>
          <w:b/>
          <w:color w:val="000000" w:themeColor="text1"/>
          <w:sz w:val="32"/>
          <w:szCs w:val="26"/>
        </w:rPr>
      </w:pPr>
      <w:r>
        <w:rPr>
          <w:rFonts w:ascii="Book Antiqua" w:hAnsi="Book Antiqua" w:cs="Times New Roman"/>
          <w:b/>
          <w:color w:val="000000" w:themeColor="text1"/>
          <w:sz w:val="32"/>
          <w:szCs w:val="26"/>
        </w:rPr>
        <w:t xml:space="preserve">Martina Primavera </w:t>
      </w:r>
      <w:r w:rsidR="00B92AD6">
        <w:rPr>
          <w:rFonts w:ascii="Book Antiqua" w:hAnsi="Book Antiqua" w:cs="Times New Roman"/>
          <w:b/>
          <w:color w:val="000000" w:themeColor="text1"/>
          <w:sz w:val="32"/>
          <w:szCs w:val="26"/>
        </w:rPr>
        <w:t>–</w:t>
      </w:r>
      <w:r w:rsidR="003A35E5">
        <w:rPr>
          <w:rFonts w:ascii="Book Antiqua" w:hAnsi="Book Antiqua" w:cs="Times New Roman"/>
          <w:b/>
          <w:color w:val="000000" w:themeColor="text1"/>
          <w:sz w:val="32"/>
          <w:szCs w:val="26"/>
        </w:rPr>
        <w:t xml:space="preserve"> </w:t>
      </w:r>
      <w:r w:rsidR="00696E34">
        <w:rPr>
          <w:rFonts w:ascii="Book Antiqua" w:hAnsi="Book Antiqua" w:cs="Times New Roman"/>
          <w:b/>
          <w:color w:val="000000" w:themeColor="text1"/>
          <w:sz w:val="32"/>
          <w:szCs w:val="26"/>
        </w:rPr>
        <w:t xml:space="preserve">Associata </w:t>
      </w:r>
      <w:proofErr w:type="spellStart"/>
      <w:r w:rsidR="00696E34">
        <w:rPr>
          <w:rFonts w:ascii="Book Antiqua" w:hAnsi="Book Antiqua" w:cs="Times New Roman"/>
          <w:b/>
          <w:color w:val="000000" w:themeColor="text1"/>
          <w:sz w:val="32"/>
          <w:szCs w:val="26"/>
        </w:rPr>
        <w:t>ViviU</w:t>
      </w:r>
      <w:r w:rsidR="00B92AD6">
        <w:rPr>
          <w:rFonts w:ascii="Book Antiqua" w:hAnsi="Book Antiqua" w:cs="Times New Roman"/>
          <w:b/>
          <w:color w:val="000000" w:themeColor="text1"/>
          <w:sz w:val="32"/>
          <w:szCs w:val="26"/>
        </w:rPr>
        <w:t>nina</w:t>
      </w:r>
      <w:proofErr w:type="spellEnd"/>
    </w:p>
    <w:p w:rsidR="00F17E09" w:rsidRPr="007B5C3A" w:rsidRDefault="00F17E09" w:rsidP="005302CA">
      <w:pPr>
        <w:tabs>
          <w:tab w:val="left" w:pos="-284"/>
        </w:tabs>
        <w:spacing w:after="0"/>
        <w:ind w:left="-284" w:right="-307"/>
        <w:jc w:val="center"/>
        <w:rPr>
          <w:rFonts w:ascii="Book Antiqua" w:hAnsi="Book Antiqua" w:cs="Times New Roman"/>
          <w:b/>
          <w:color w:val="0F243E" w:themeColor="text2" w:themeShade="80"/>
          <w:sz w:val="32"/>
          <w:szCs w:val="26"/>
        </w:rPr>
      </w:pPr>
    </w:p>
    <w:p w:rsidR="00B0251F" w:rsidRPr="00F1491D" w:rsidRDefault="007B5C3A" w:rsidP="005302CA">
      <w:pPr>
        <w:spacing w:after="0"/>
        <w:ind w:left="-709"/>
        <w:jc w:val="center"/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</w:pPr>
      <w:r w:rsidRPr="00F1491D"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  <w:t>INTRODUCE</w:t>
      </w:r>
    </w:p>
    <w:p w:rsidR="007B5C3A" w:rsidRDefault="007B5C3A" w:rsidP="005302CA">
      <w:pPr>
        <w:spacing w:after="0"/>
        <w:ind w:left="-709"/>
        <w:jc w:val="center"/>
        <w:rPr>
          <w:rFonts w:ascii="Times New Roman" w:hAnsi="Times New Roman" w:cs="Times New Roman"/>
          <w:b/>
          <w:sz w:val="32"/>
          <w:szCs w:val="26"/>
        </w:rPr>
      </w:pPr>
      <w:r w:rsidRPr="00F1491D">
        <w:rPr>
          <w:rFonts w:ascii="Times New Roman" w:hAnsi="Times New Roman" w:cs="Times New Roman"/>
          <w:b/>
          <w:sz w:val="32"/>
          <w:szCs w:val="26"/>
        </w:rPr>
        <w:t>Prof. Rolando Quadri</w:t>
      </w:r>
      <w:r w:rsidR="00696E34">
        <w:rPr>
          <w:rFonts w:ascii="Times New Roman" w:hAnsi="Times New Roman" w:cs="Times New Roman"/>
          <w:b/>
          <w:sz w:val="32"/>
          <w:szCs w:val="26"/>
        </w:rPr>
        <w:t xml:space="preserve"> </w:t>
      </w:r>
      <w:r w:rsidR="00FD4560">
        <w:rPr>
          <w:rFonts w:ascii="Times New Roman" w:hAnsi="Times New Roman" w:cs="Times New Roman"/>
          <w:b/>
          <w:sz w:val="32"/>
          <w:szCs w:val="26"/>
        </w:rPr>
        <w:t>-</w:t>
      </w:r>
      <w:r w:rsidR="00696E34">
        <w:rPr>
          <w:rFonts w:ascii="Times New Roman" w:hAnsi="Times New Roman" w:cs="Times New Roman"/>
          <w:b/>
          <w:sz w:val="32"/>
          <w:szCs w:val="26"/>
        </w:rPr>
        <w:t xml:space="preserve"> </w:t>
      </w:r>
      <w:r w:rsidR="00FD4560">
        <w:rPr>
          <w:rFonts w:ascii="Times New Roman" w:hAnsi="Times New Roman" w:cs="Times New Roman"/>
          <w:b/>
          <w:sz w:val="32"/>
          <w:szCs w:val="26"/>
        </w:rPr>
        <w:t>Docente di diritto Privato</w:t>
      </w:r>
    </w:p>
    <w:p w:rsidR="000A72D2" w:rsidRPr="00FD4560" w:rsidRDefault="00FD4560" w:rsidP="005302CA">
      <w:pPr>
        <w:spacing w:after="0"/>
        <w:ind w:left="-709"/>
        <w:jc w:val="center"/>
        <w:rPr>
          <w:rFonts w:ascii="Times New Roman" w:hAnsi="Times New Roman" w:cs="Times New Roman"/>
          <w:b/>
          <w:sz w:val="40"/>
          <w:szCs w:val="26"/>
        </w:rPr>
      </w:pPr>
      <w:r w:rsidRPr="00F1491D">
        <w:rPr>
          <w:rFonts w:ascii="Times New Roman" w:hAnsi="Times New Roman" w:cs="Times New Roman"/>
          <w:b/>
          <w:sz w:val="32"/>
          <w:szCs w:val="26"/>
        </w:rPr>
        <w:t>Università degli Studi di Napoli – Federico II</w:t>
      </w:r>
    </w:p>
    <w:p w:rsidR="007B5C3A" w:rsidRDefault="007B5C3A" w:rsidP="005302CA">
      <w:pPr>
        <w:spacing w:after="0"/>
        <w:ind w:left="-709"/>
        <w:jc w:val="center"/>
        <w:rPr>
          <w:rFonts w:ascii="Times New Roman" w:hAnsi="Times New Roman" w:cs="Times New Roman"/>
          <w:b/>
          <w:sz w:val="32"/>
          <w:szCs w:val="26"/>
        </w:rPr>
      </w:pPr>
    </w:p>
    <w:p w:rsidR="007B5C3A" w:rsidRPr="00F1491D" w:rsidRDefault="007B5C3A" w:rsidP="005302CA">
      <w:pPr>
        <w:spacing w:after="0"/>
        <w:ind w:left="-709"/>
        <w:jc w:val="center"/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</w:pPr>
      <w:r w:rsidRPr="00F1491D">
        <w:rPr>
          <w:rFonts w:ascii="Times New Roman" w:hAnsi="Times New Roman" w:cs="Times New Roman"/>
          <w:b/>
          <w:color w:val="984806" w:themeColor="accent6" w:themeShade="80"/>
          <w:sz w:val="32"/>
          <w:szCs w:val="26"/>
        </w:rPr>
        <w:t>INTERVIENE</w:t>
      </w:r>
    </w:p>
    <w:p w:rsidR="00B0251F" w:rsidRDefault="001E5400" w:rsidP="005302CA">
      <w:pPr>
        <w:spacing w:after="0"/>
        <w:ind w:left="-709"/>
        <w:jc w:val="center"/>
        <w:rPr>
          <w:rFonts w:ascii="Times New Roman" w:hAnsi="Times New Roman" w:cs="Times New Roman"/>
          <w:b/>
          <w:sz w:val="32"/>
          <w:szCs w:val="26"/>
        </w:rPr>
      </w:pPr>
      <w:r>
        <w:rPr>
          <w:rFonts w:ascii="Times New Roman" w:hAnsi="Times New Roman" w:cs="Times New Roman"/>
          <w:b/>
          <w:sz w:val="32"/>
          <w:szCs w:val="26"/>
        </w:rPr>
        <w:t>Prof.</w:t>
      </w:r>
      <w:r w:rsidR="00696E34">
        <w:rPr>
          <w:rFonts w:ascii="Times New Roman" w:hAnsi="Times New Roman" w:cs="Times New Roman"/>
          <w:b/>
          <w:sz w:val="32"/>
          <w:szCs w:val="26"/>
        </w:rPr>
        <w:t xml:space="preserve">ssa </w:t>
      </w:r>
      <w:r>
        <w:rPr>
          <w:rFonts w:ascii="Times New Roman" w:hAnsi="Times New Roman" w:cs="Times New Roman"/>
          <w:b/>
          <w:sz w:val="32"/>
          <w:szCs w:val="26"/>
        </w:rPr>
        <w:t xml:space="preserve">Carolina </w:t>
      </w:r>
      <w:proofErr w:type="gramStart"/>
      <w:r>
        <w:rPr>
          <w:rFonts w:ascii="Times New Roman" w:hAnsi="Times New Roman" w:cs="Times New Roman"/>
          <w:b/>
          <w:sz w:val="32"/>
          <w:szCs w:val="26"/>
        </w:rPr>
        <w:t>Perlingieri  –</w:t>
      </w:r>
      <w:proofErr w:type="gramEnd"/>
      <w:r>
        <w:rPr>
          <w:rFonts w:ascii="Times New Roman" w:hAnsi="Times New Roman" w:cs="Times New Roman"/>
          <w:b/>
          <w:sz w:val="32"/>
          <w:szCs w:val="26"/>
        </w:rPr>
        <w:t xml:space="preserve"> Ordinario di diritto Privato</w:t>
      </w:r>
      <w:r w:rsidR="00557772">
        <w:rPr>
          <w:rFonts w:ascii="Times New Roman" w:hAnsi="Times New Roman" w:cs="Times New Roman"/>
          <w:b/>
          <w:sz w:val="32"/>
          <w:szCs w:val="26"/>
        </w:rPr>
        <w:t xml:space="preserve"> </w:t>
      </w:r>
    </w:p>
    <w:p w:rsidR="00557772" w:rsidRPr="007B5C3A" w:rsidRDefault="00557772" w:rsidP="005302CA">
      <w:pPr>
        <w:spacing w:after="0"/>
        <w:ind w:left="-709"/>
        <w:jc w:val="center"/>
        <w:rPr>
          <w:rFonts w:ascii="Times New Roman" w:hAnsi="Times New Roman" w:cs="Times New Roman"/>
          <w:b/>
          <w:sz w:val="32"/>
          <w:szCs w:val="26"/>
        </w:rPr>
      </w:pPr>
      <w:r>
        <w:rPr>
          <w:rFonts w:ascii="Times New Roman" w:hAnsi="Times New Roman" w:cs="Times New Roman"/>
          <w:b/>
          <w:sz w:val="32"/>
          <w:szCs w:val="26"/>
        </w:rPr>
        <w:t>U</w:t>
      </w:r>
      <w:r w:rsidR="00696E34">
        <w:rPr>
          <w:rFonts w:ascii="Times New Roman" w:hAnsi="Times New Roman" w:cs="Times New Roman"/>
          <w:b/>
          <w:sz w:val="32"/>
          <w:szCs w:val="26"/>
        </w:rPr>
        <w:t>niversità degli Studi di Napoli – Federico II</w:t>
      </w:r>
      <w:r>
        <w:rPr>
          <w:rFonts w:ascii="Times New Roman" w:hAnsi="Times New Roman" w:cs="Times New Roman"/>
          <w:b/>
          <w:sz w:val="32"/>
          <w:szCs w:val="26"/>
        </w:rPr>
        <w:t xml:space="preserve"> </w:t>
      </w:r>
    </w:p>
    <w:p w:rsidR="00B0251F" w:rsidRDefault="00DB16B6" w:rsidP="00036546">
      <w:pPr>
        <w:spacing w:line="240" w:lineRule="auto"/>
        <w:jc w:val="both"/>
        <w:rPr>
          <w:rFonts w:ascii="Times New Roman" w:hAnsi="Times New Roman" w:cs="Times New Roman"/>
          <w:b/>
          <w:sz w:val="32"/>
        </w:rPr>
      </w:pPr>
      <w:r w:rsidRPr="0087635A"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6432" behindDoc="1" locked="0" layoutInCell="1" allowOverlap="1" wp14:anchorId="0C1FE106" wp14:editId="3E08590E">
            <wp:simplePos x="0" y="0"/>
            <wp:positionH relativeFrom="column">
              <wp:posOffset>1419225</wp:posOffset>
            </wp:positionH>
            <wp:positionV relativeFrom="paragraph">
              <wp:posOffset>92710</wp:posOffset>
            </wp:positionV>
            <wp:extent cx="3542030" cy="1038225"/>
            <wp:effectExtent l="0" t="0" r="1270" b="9525"/>
            <wp:wrapNone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 locandine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203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92AD6" w:rsidRPr="0087635A" w:rsidRDefault="00B92AD6" w:rsidP="00036546">
      <w:pPr>
        <w:spacing w:line="240" w:lineRule="auto"/>
        <w:jc w:val="both"/>
        <w:rPr>
          <w:rFonts w:ascii="Times New Roman" w:hAnsi="Times New Roman" w:cs="Times New Roman"/>
          <w:b/>
          <w:sz w:val="32"/>
        </w:rPr>
      </w:pPr>
    </w:p>
    <w:sectPr w:rsidR="00B92AD6" w:rsidRPr="0087635A" w:rsidSect="00351F9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94B"/>
    <w:rsid w:val="00036546"/>
    <w:rsid w:val="00080612"/>
    <w:rsid w:val="000A72D2"/>
    <w:rsid w:val="000B19FD"/>
    <w:rsid w:val="000E23E1"/>
    <w:rsid w:val="00176BA9"/>
    <w:rsid w:val="001E494B"/>
    <w:rsid w:val="001E5400"/>
    <w:rsid w:val="00262CFD"/>
    <w:rsid w:val="0026566D"/>
    <w:rsid w:val="00280F27"/>
    <w:rsid w:val="00294F17"/>
    <w:rsid w:val="00351F92"/>
    <w:rsid w:val="00372771"/>
    <w:rsid w:val="003A35E5"/>
    <w:rsid w:val="003A3B9C"/>
    <w:rsid w:val="00463B67"/>
    <w:rsid w:val="00471874"/>
    <w:rsid w:val="004B6D0B"/>
    <w:rsid w:val="004D2EAD"/>
    <w:rsid w:val="005302CA"/>
    <w:rsid w:val="00532EFD"/>
    <w:rsid w:val="00557772"/>
    <w:rsid w:val="00587BBF"/>
    <w:rsid w:val="005C12BB"/>
    <w:rsid w:val="005C354B"/>
    <w:rsid w:val="00674077"/>
    <w:rsid w:val="00696E34"/>
    <w:rsid w:val="006F7E35"/>
    <w:rsid w:val="00721AD3"/>
    <w:rsid w:val="007259B5"/>
    <w:rsid w:val="007459C9"/>
    <w:rsid w:val="007741AE"/>
    <w:rsid w:val="00791300"/>
    <w:rsid w:val="00795A1E"/>
    <w:rsid w:val="007B5C3A"/>
    <w:rsid w:val="00816033"/>
    <w:rsid w:val="00830868"/>
    <w:rsid w:val="00831544"/>
    <w:rsid w:val="0087635A"/>
    <w:rsid w:val="009101D2"/>
    <w:rsid w:val="00943951"/>
    <w:rsid w:val="009C7224"/>
    <w:rsid w:val="00A9134F"/>
    <w:rsid w:val="00A94A99"/>
    <w:rsid w:val="00AD1E1E"/>
    <w:rsid w:val="00B0251F"/>
    <w:rsid w:val="00B24582"/>
    <w:rsid w:val="00B309A7"/>
    <w:rsid w:val="00B560F6"/>
    <w:rsid w:val="00B92AD6"/>
    <w:rsid w:val="00BF1FEC"/>
    <w:rsid w:val="00D0303A"/>
    <w:rsid w:val="00D453A6"/>
    <w:rsid w:val="00D805B5"/>
    <w:rsid w:val="00DA19EB"/>
    <w:rsid w:val="00DB16B6"/>
    <w:rsid w:val="00DB3B17"/>
    <w:rsid w:val="00DD5332"/>
    <w:rsid w:val="00DE121E"/>
    <w:rsid w:val="00E32DD4"/>
    <w:rsid w:val="00E52085"/>
    <w:rsid w:val="00E54611"/>
    <w:rsid w:val="00EF4D77"/>
    <w:rsid w:val="00F1491D"/>
    <w:rsid w:val="00F17E09"/>
    <w:rsid w:val="00F86DBD"/>
    <w:rsid w:val="00FD4560"/>
    <w:rsid w:val="00FF0CB4"/>
    <w:rsid w:val="00FF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94294A-E9AA-463A-A524-066A993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4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49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C7099-0434-4560-8096-27FD6D1F9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Carolina Perlingieri</cp:lastModifiedBy>
  <cp:revision>2</cp:revision>
  <cp:lastPrinted>2019-10-02T19:53:00Z</cp:lastPrinted>
  <dcterms:created xsi:type="dcterms:W3CDTF">2019-11-27T11:52:00Z</dcterms:created>
  <dcterms:modified xsi:type="dcterms:W3CDTF">2019-11-27T11:52:00Z</dcterms:modified>
</cp:coreProperties>
</file>